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0" distR="0">
            <wp:extent cx="5617210" cy="9251950"/>
            <wp:effectExtent l="0" t="0" r="2540" b="6350"/>
            <wp:docPr id="1" name="Рисунок 1" descr="D:\Users\goncharova\Downloads\Инстр Бовино Компли последний экземпляр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Users\goncharova\Downloads\Инстр Бовино Компли последний экземпляр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85"/>
    <w:rsid w:val="00A37485"/>
    <w:rsid w:val="00CE303C"/>
    <w:rsid w:val="2D367ACE"/>
    <w:rsid w:val="7884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3"/>
    <w:link w:val="2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7</TotalTime>
  <ScaleCrop>false</ScaleCrop>
  <LinksUpToDate>false</LinksUpToDate>
  <CharactersWithSpaces>1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2019-03-12T05:14:00Z</dcterms:created>
  <dc:creator>Надежда Гончарова</dc:creator>
  <cp:lastModifiedBy>t.bolshakova</cp:lastModifiedBy>
  <dcterms:modified xsi:type="dcterms:W3CDTF">2019-05-27T09:42:23Z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